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40" w:before="240" w:lineRule="auto"/>
        <w:jc w:val="center"/>
        <w:rPr/>
      </w:pPr>
      <w:bookmarkStart w:colFirst="0" w:colLast="0" w:name="_1b3lnvykfzk8" w:id="0"/>
      <w:bookmarkEnd w:id="0"/>
      <w:r w:rsidDel="00000000" w:rsidR="00000000" w:rsidRPr="00000000">
        <w:rPr>
          <w:rtl w:val="0"/>
        </w:rPr>
        <w:t xml:space="preserve">MANDAT EXCLUSIF DE VENTE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pacing w:after="240" w:before="240" w:lineRule="auto"/>
        <w:rPr>
          <w:b w:val="1"/>
        </w:rPr>
      </w:pPr>
      <w:r w:rsidDel="00000000" w:rsidR="00000000" w:rsidRPr="00000000">
        <w:rPr>
          <w:b w:val="1"/>
          <w:rtl w:val="0"/>
        </w:rPr>
        <w:t xml:space="preserve">Entre les soussignés :</w:t>
      </w:r>
    </w:p>
    <w:p w:rsidR="00000000" w:rsidDel="00000000" w:rsidP="00000000" w:rsidRDefault="00000000" w:rsidRPr="00000000" w14:paraId="00000005">
      <w:pPr>
        <w:spacing w:after="240" w:before="240" w:lineRule="auto"/>
        <w:rPr>
          <w:b w:val="1"/>
        </w:rPr>
      </w:pPr>
      <w:r w:rsidDel="00000000" w:rsidR="00000000" w:rsidRPr="00000000">
        <w:rPr>
          <w:b w:val="1"/>
          <w:rtl w:val="0"/>
        </w:rPr>
        <w:t xml:space="preserve">Le Mandant (Propriétaire) :</w:t>
      </w:r>
    </w:p>
    <w:p w:rsidR="00000000" w:rsidDel="00000000" w:rsidP="00000000" w:rsidRDefault="00000000" w:rsidRPr="00000000" w14:paraId="00000006">
      <w:pPr>
        <w:spacing w:after="240" w:before="240" w:lineRule="auto"/>
        <w:rPr/>
      </w:pPr>
      <w:r w:rsidDel="00000000" w:rsidR="00000000" w:rsidRPr="00000000">
        <w:rPr>
          <w:b w:val="1"/>
          <w:rtl w:val="0"/>
        </w:rPr>
        <w:br w:type="textWrapping"/>
      </w:r>
      <w:r w:rsidDel="00000000" w:rsidR="00000000" w:rsidRPr="00000000">
        <w:rPr>
          <w:rtl w:val="0"/>
        </w:rPr>
        <w:t xml:space="preserve">Nom : [Nom du propriétaire]</w:t>
        <w:br w:type="textWrapping"/>
        <w:t xml:space="preserve">Adresse : [Adresse du propriétaire]</w:t>
        <w:br w:type="textWrapping"/>
        <w:t xml:space="preserve">Téléphone : [Numéro de téléphone]</w:t>
        <w:br w:type="textWrapping"/>
        <w:t xml:space="preserve">Email : [Adresse email]</w:t>
      </w:r>
    </w:p>
    <w:p w:rsidR="00000000" w:rsidDel="00000000" w:rsidP="00000000" w:rsidRDefault="00000000" w:rsidRPr="00000000" w14:paraId="00000007">
      <w:pPr>
        <w:spacing w:after="240" w:before="240" w:lineRule="auto"/>
        <w:rPr/>
      </w:pPr>
      <w:r w:rsidDel="00000000" w:rsidR="00000000" w:rsidRPr="00000000">
        <w:rPr>
          <w:rtl w:val="0"/>
        </w:rPr>
      </w:r>
    </w:p>
    <w:p w:rsidR="00000000" w:rsidDel="00000000" w:rsidP="00000000" w:rsidRDefault="00000000" w:rsidRPr="00000000" w14:paraId="00000008">
      <w:pPr>
        <w:spacing w:after="240" w:before="240" w:lineRule="auto"/>
        <w:rPr>
          <w:b w:val="1"/>
        </w:rPr>
      </w:pPr>
      <w:r w:rsidDel="00000000" w:rsidR="00000000" w:rsidRPr="00000000">
        <w:rPr>
          <w:b w:val="1"/>
          <w:rtl w:val="0"/>
        </w:rPr>
        <w:t xml:space="preserve">Et le Courtier (Mandataire) :</w:t>
      </w:r>
    </w:p>
    <w:p w:rsidR="00000000" w:rsidDel="00000000" w:rsidP="00000000" w:rsidRDefault="00000000" w:rsidRPr="00000000" w14:paraId="00000009">
      <w:pPr>
        <w:spacing w:after="240" w:before="240" w:lineRule="auto"/>
        <w:rPr/>
      </w:pPr>
      <w:r w:rsidDel="00000000" w:rsidR="00000000" w:rsidRPr="00000000">
        <w:rPr>
          <w:b w:val="1"/>
          <w:rtl w:val="0"/>
        </w:rPr>
        <w:br w:type="textWrapping"/>
      </w:r>
      <w:r w:rsidDel="00000000" w:rsidR="00000000" w:rsidRPr="00000000">
        <w:rPr>
          <w:rtl w:val="0"/>
        </w:rPr>
        <w:t xml:space="preserve">Nom du Courtier : [Nom du courtier immobilier]</w:t>
        <w:br w:type="textWrapping"/>
        <w:t xml:space="preserve">Adresse : [Adresse du courtier]</w:t>
        <w:br w:type="textWrapping"/>
        <w:t xml:space="preserve">Téléphone : [Numéro de téléphone]</w:t>
        <w:br w:type="textWrapping"/>
        <w:t xml:space="preserve">Email : [Adresse email]</w:t>
        <w:br w:type="textWrapping"/>
        <w:t xml:space="preserve">Représenté par : [Nom du courtier immobilier]</w:t>
      </w:r>
    </w:p>
    <w:p w:rsidR="00000000" w:rsidDel="00000000" w:rsidP="00000000" w:rsidRDefault="00000000" w:rsidRPr="00000000" w14:paraId="0000000A">
      <w:pPr>
        <w:spacing w:after="240" w:before="240" w:lineRule="auto"/>
        <w:rPr/>
      </w:pPr>
      <w:r w:rsidDel="00000000" w:rsidR="00000000" w:rsidRPr="00000000">
        <w:rPr>
          <w:rtl w:val="0"/>
        </w:rPr>
      </w:r>
    </w:p>
    <w:p w:rsidR="00000000" w:rsidDel="00000000" w:rsidP="00000000" w:rsidRDefault="00000000" w:rsidRPr="00000000" w14:paraId="0000000B">
      <w:pPr>
        <w:spacing w:after="240" w:before="240" w:lineRule="auto"/>
        <w:rPr>
          <w:b w:val="1"/>
        </w:rPr>
      </w:pPr>
      <w:r w:rsidDel="00000000" w:rsidR="00000000" w:rsidRPr="00000000">
        <w:rPr>
          <w:b w:val="1"/>
          <w:rtl w:val="0"/>
        </w:rPr>
        <w:t xml:space="preserve">Ci-après dénommés "Le Mandant" et "Le Mandataire"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color w:val="000000"/>
          <w:sz w:val="22"/>
          <w:szCs w:val="22"/>
        </w:rPr>
      </w:pPr>
      <w:r w:rsidDel="00000000" w:rsidR="00000000" w:rsidRPr="00000000">
        <w:rPr>
          <w:b w:val="1"/>
          <w:color w:val="000000"/>
          <w:sz w:val="22"/>
          <w:szCs w:val="22"/>
          <w:rtl w:val="0"/>
        </w:rPr>
        <w:t xml:space="preserve">1. Objet du mandat</w:t>
      </w:r>
    </w:p>
    <w:p w:rsidR="00000000" w:rsidDel="00000000" w:rsidP="00000000" w:rsidRDefault="00000000" w:rsidRPr="00000000" w14:paraId="0000000E">
      <w:pPr>
        <w:spacing w:after="240" w:before="240" w:lineRule="auto"/>
        <w:rPr/>
      </w:pPr>
      <w:r w:rsidDel="00000000" w:rsidR="00000000" w:rsidRPr="00000000">
        <w:rPr>
          <w:rtl w:val="0"/>
        </w:rPr>
        <w:t xml:space="preserve">Le Mandant confie au Mandataire un </w:t>
      </w:r>
      <w:r w:rsidDel="00000000" w:rsidR="00000000" w:rsidRPr="00000000">
        <w:rPr>
          <w:b w:val="1"/>
          <w:rtl w:val="0"/>
        </w:rPr>
        <w:t xml:space="preserve">mandat exclusif de vente</w:t>
      </w:r>
      <w:r w:rsidDel="00000000" w:rsidR="00000000" w:rsidRPr="00000000">
        <w:rPr>
          <w:rtl w:val="0"/>
        </w:rPr>
        <w:t xml:space="preserve"> concernant le bien immobilier décrit ci-après, avec l'objectif de trouver un acquéreur dans les conditions définies dans ce mandat.</w:t>
      </w:r>
    </w:p>
    <w:p w:rsidR="00000000" w:rsidDel="00000000" w:rsidP="00000000" w:rsidRDefault="00000000" w:rsidRPr="00000000" w14:paraId="0000000F">
      <w:pPr>
        <w:spacing w:after="240" w:before="240" w:lineRule="auto"/>
        <w:rPr/>
      </w:pPr>
      <w:r w:rsidDel="00000000" w:rsidR="00000000" w:rsidRPr="00000000">
        <w:rPr>
          <w:rtl w:val="0"/>
        </w:rPr>
      </w:r>
    </w:p>
    <w:p w:rsidR="00000000" w:rsidDel="00000000" w:rsidP="00000000" w:rsidRDefault="00000000" w:rsidRPr="00000000" w14:paraId="00000010">
      <w:pPr>
        <w:spacing w:after="240" w:before="240" w:lineRule="auto"/>
        <w:rPr>
          <w:b w:val="1"/>
        </w:rPr>
      </w:pPr>
      <w:r w:rsidDel="00000000" w:rsidR="00000000" w:rsidRPr="00000000">
        <w:rPr>
          <w:b w:val="1"/>
          <w:rtl w:val="0"/>
        </w:rPr>
        <w:t xml:space="preserve">Description du bien:</w:t>
      </w:r>
    </w:p>
    <w:p w:rsidR="00000000" w:rsidDel="00000000" w:rsidP="00000000" w:rsidRDefault="00000000" w:rsidRPr="00000000" w14:paraId="00000011">
      <w:pPr>
        <w:spacing w:after="240" w:before="240" w:lineRule="auto"/>
        <w:rPr/>
      </w:pPr>
      <w:r w:rsidDel="00000000" w:rsidR="00000000" w:rsidRPr="00000000">
        <w:rPr>
          <w:b w:val="1"/>
          <w:rtl w:val="0"/>
        </w:rPr>
        <w:br w:type="textWrapping"/>
      </w:r>
      <w:r w:rsidDel="00000000" w:rsidR="00000000" w:rsidRPr="00000000">
        <w:rPr>
          <w:rtl w:val="0"/>
        </w:rPr>
        <w:t xml:space="preserve">Type de bien: [Maison/Appartement]</w:t>
        <w:br w:type="textWrapping"/>
        <w:t xml:space="preserve">Adresse du bien: [Adresse complète du bien]</w:t>
        <w:br w:type="textWrapping"/>
        <w:t xml:space="preserve">Superficie: [Superficie en m²]</w:t>
        <w:br w:type="textWrapping"/>
        <w:t xml:space="preserve">Parcelle numéro: [Numéro de parcelle]</w:t>
        <w:br w:type="textWrapping"/>
        <w:t xml:space="preserve">Caractéristiques supplémentaires: [Exemple : jardin, garage, etc.]</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pStyle w:val="Heading4"/>
        <w:keepNext w:val="0"/>
        <w:keepLines w:val="0"/>
        <w:spacing w:after="40" w:before="240" w:lineRule="auto"/>
        <w:rPr>
          <w:b w:val="1"/>
          <w:color w:val="000000"/>
          <w:sz w:val="22"/>
          <w:szCs w:val="22"/>
        </w:rPr>
      </w:pPr>
      <w:bookmarkStart w:colFirst="0" w:colLast="0" w:name="_cfat41yw058a" w:id="1"/>
      <w:bookmarkEnd w:id="1"/>
      <w:r w:rsidDel="00000000" w:rsidR="00000000" w:rsidRPr="00000000">
        <w:rPr>
          <w:b w:val="1"/>
          <w:color w:val="000000"/>
          <w:sz w:val="22"/>
          <w:szCs w:val="22"/>
          <w:rtl w:val="0"/>
        </w:rPr>
        <w:t xml:space="preserve">2. Durée du mandat</w:t>
      </w:r>
    </w:p>
    <w:p w:rsidR="00000000" w:rsidDel="00000000" w:rsidP="00000000" w:rsidRDefault="00000000" w:rsidRPr="00000000" w14:paraId="00000014">
      <w:pPr>
        <w:spacing w:after="240" w:before="240" w:lineRule="auto"/>
        <w:rPr/>
      </w:pPr>
      <w:r w:rsidDel="00000000" w:rsidR="00000000" w:rsidRPr="00000000">
        <w:rPr>
          <w:rtl w:val="0"/>
        </w:rPr>
        <w:t xml:space="preserve">Le présent </w:t>
      </w:r>
      <w:r w:rsidDel="00000000" w:rsidR="00000000" w:rsidRPr="00000000">
        <w:rPr>
          <w:b w:val="1"/>
          <w:rtl w:val="0"/>
        </w:rPr>
        <w:t xml:space="preserve">mandat exclusif de vente</w:t>
      </w:r>
      <w:r w:rsidDel="00000000" w:rsidR="00000000" w:rsidRPr="00000000">
        <w:rPr>
          <w:rtl w:val="0"/>
        </w:rPr>
        <w:t xml:space="preserve"> est conclu pour une durée de [X mois] à compter de la date de signature. Il est renouvelable par tacite reconduction pour des périodes successives de trois mois, sauf dénonciation par l’une des parties par courrier recommandé, au moins 15 jours avant l’expiration de la période en cours.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pStyle w:val="Heading4"/>
        <w:keepNext w:val="0"/>
        <w:keepLines w:val="0"/>
        <w:spacing w:after="40" w:before="240" w:lineRule="auto"/>
        <w:rPr>
          <w:b w:val="1"/>
          <w:color w:val="000000"/>
          <w:sz w:val="22"/>
          <w:szCs w:val="22"/>
        </w:rPr>
      </w:pPr>
      <w:bookmarkStart w:colFirst="0" w:colLast="0" w:name="_gn2z98ynqbp6" w:id="2"/>
      <w:bookmarkEnd w:id="2"/>
      <w:r w:rsidDel="00000000" w:rsidR="00000000" w:rsidRPr="00000000">
        <w:rPr>
          <w:b w:val="1"/>
          <w:color w:val="000000"/>
          <w:sz w:val="22"/>
          <w:szCs w:val="22"/>
          <w:rtl w:val="0"/>
        </w:rPr>
        <w:t xml:space="preserve">3. Prix de vente et modalités</w:t>
      </w:r>
    </w:p>
    <w:p w:rsidR="00000000" w:rsidDel="00000000" w:rsidP="00000000" w:rsidRDefault="00000000" w:rsidRPr="00000000" w14:paraId="00000017">
      <w:pPr>
        <w:spacing w:after="240" w:before="240" w:lineRule="auto"/>
        <w:rPr/>
      </w:pPr>
      <w:r w:rsidDel="00000000" w:rsidR="00000000" w:rsidRPr="00000000">
        <w:rPr>
          <w:rtl w:val="0"/>
        </w:rPr>
        <w:t xml:space="preserve">Le Mandant fixe le prix de vente souhaité à [Montant en CHF], incluant les frais du courtier. Le prix final pourra être ajusté d’un commun accord avec le Mandataire en fonction des offres reçues.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pStyle w:val="Heading4"/>
        <w:keepNext w:val="0"/>
        <w:keepLines w:val="0"/>
        <w:spacing w:after="40" w:before="240" w:lineRule="auto"/>
        <w:rPr>
          <w:b w:val="1"/>
          <w:color w:val="000000"/>
          <w:sz w:val="22"/>
          <w:szCs w:val="22"/>
        </w:rPr>
      </w:pPr>
      <w:bookmarkStart w:colFirst="0" w:colLast="0" w:name="_2ds1bqcwwc56" w:id="3"/>
      <w:bookmarkEnd w:id="3"/>
      <w:r w:rsidDel="00000000" w:rsidR="00000000" w:rsidRPr="00000000">
        <w:rPr>
          <w:b w:val="1"/>
          <w:color w:val="000000"/>
          <w:sz w:val="22"/>
          <w:szCs w:val="22"/>
          <w:rtl w:val="0"/>
        </w:rPr>
        <w:t xml:space="preserve">4. Commission du courtier</w:t>
      </w:r>
    </w:p>
    <w:p w:rsidR="00000000" w:rsidDel="00000000" w:rsidP="00000000" w:rsidRDefault="00000000" w:rsidRPr="00000000" w14:paraId="0000001A">
      <w:pPr>
        <w:spacing w:after="240" w:before="240" w:lineRule="auto"/>
        <w:rPr/>
      </w:pPr>
      <w:r w:rsidDel="00000000" w:rsidR="00000000" w:rsidRPr="00000000">
        <w:rPr>
          <w:rtl w:val="0"/>
        </w:rPr>
        <w:t xml:space="preserve">Le Mandataire percevra une commission correspondant à [Pourcentage %] du prix de vente final convenu, payable à la signature de l’acte de vente chez le notaire.</w:t>
      </w:r>
    </w:p>
    <w:p w:rsidR="00000000" w:rsidDel="00000000" w:rsidP="00000000" w:rsidRDefault="00000000" w:rsidRPr="00000000" w14:paraId="0000001B">
      <w:pPr>
        <w:spacing w:after="240" w:before="240" w:lineRule="auto"/>
        <w:rPr/>
      </w:pPr>
      <w:r w:rsidDel="00000000" w:rsidR="00000000" w:rsidRPr="00000000">
        <w:rPr>
          <w:rtl w:val="0"/>
        </w:rPr>
        <w:t xml:space="preserve">En cas de vente réalisée par un autre intermédiaire ou par le Mandant pendant la durée du mandat exclusif, le Mandataire est en droit de réclamer l’intégralité de la commission convenue.</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pStyle w:val="Heading4"/>
        <w:keepNext w:val="0"/>
        <w:keepLines w:val="0"/>
        <w:spacing w:after="40" w:before="240" w:lineRule="auto"/>
        <w:rPr>
          <w:b w:val="1"/>
          <w:color w:val="000000"/>
          <w:sz w:val="22"/>
          <w:szCs w:val="22"/>
        </w:rPr>
      </w:pPr>
      <w:bookmarkStart w:colFirst="0" w:colLast="0" w:name="_349nxvme7hup" w:id="4"/>
      <w:bookmarkEnd w:id="4"/>
      <w:r w:rsidDel="00000000" w:rsidR="00000000" w:rsidRPr="00000000">
        <w:rPr>
          <w:b w:val="1"/>
          <w:color w:val="000000"/>
          <w:sz w:val="22"/>
          <w:szCs w:val="22"/>
          <w:rtl w:val="0"/>
        </w:rPr>
        <w:t xml:space="preserve">5. Obligations du Mandataire</w:t>
      </w:r>
    </w:p>
    <w:p w:rsidR="00000000" w:rsidDel="00000000" w:rsidP="00000000" w:rsidRDefault="00000000" w:rsidRPr="00000000" w14:paraId="0000001E">
      <w:pPr>
        <w:spacing w:after="240" w:before="240" w:lineRule="auto"/>
        <w:rPr/>
      </w:pPr>
      <w:r w:rsidDel="00000000" w:rsidR="00000000" w:rsidRPr="00000000">
        <w:rPr>
          <w:rtl w:val="0"/>
        </w:rPr>
        <w:t xml:space="preserve">Le Mandataire s’engage à:</w:t>
      </w:r>
    </w:p>
    <w:p w:rsidR="00000000" w:rsidDel="00000000" w:rsidP="00000000" w:rsidRDefault="00000000" w:rsidRPr="00000000" w14:paraId="0000001F">
      <w:pPr>
        <w:numPr>
          <w:ilvl w:val="0"/>
          <w:numId w:val="1"/>
        </w:numPr>
        <w:spacing w:after="0" w:afterAutospacing="0" w:before="240" w:lineRule="auto"/>
        <w:ind w:left="720" w:hanging="360"/>
      </w:pPr>
      <w:r w:rsidDel="00000000" w:rsidR="00000000" w:rsidRPr="00000000">
        <w:rPr>
          <w:rtl w:val="0"/>
        </w:rPr>
        <w:t xml:space="preserve">Promouvoir activement le bien immobilier par tous moyens publicitaires jugés opportuns (portails immobiliers, réseaux sociaux, etc.).</w:t>
      </w:r>
    </w:p>
    <w:p w:rsidR="00000000" w:rsidDel="00000000" w:rsidP="00000000" w:rsidRDefault="00000000" w:rsidRPr="00000000" w14:paraId="00000020">
      <w:pPr>
        <w:numPr>
          <w:ilvl w:val="0"/>
          <w:numId w:val="1"/>
        </w:numPr>
        <w:spacing w:after="0" w:afterAutospacing="0" w:before="0" w:beforeAutospacing="0" w:lineRule="auto"/>
        <w:ind w:left="720" w:hanging="360"/>
      </w:pPr>
      <w:r w:rsidDel="00000000" w:rsidR="00000000" w:rsidRPr="00000000">
        <w:rPr>
          <w:rtl w:val="0"/>
        </w:rPr>
        <w:t xml:space="preserve">Organiser les visites du bien et informer régulièrement le Mandant des démarches en cours.</w:t>
      </w:r>
    </w:p>
    <w:p w:rsidR="00000000" w:rsidDel="00000000" w:rsidP="00000000" w:rsidRDefault="00000000" w:rsidRPr="00000000" w14:paraId="00000021">
      <w:pPr>
        <w:numPr>
          <w:ilvl w:val="0"/>
          <w:numId w:val="1"/>
        </w:numPr>
        <w:spacing w:after="0" w:afterAutospacing="0" w:before="0" w:beforeAutospacing="0" w:lineRule="auto"/>
        <w:ind w:left="720" w:hanging="360"/>
      </w:pPr>
      <w:r w:rsidDel="00000000" w:rsidR="00000000" w:rsidRPr="00000000">
        <w:rPr>
          <w:rtl w:val="0"/>
        </w:rPr>
        <w:t xml:space="preserve">Négocier les offres d’achat au nom du Mandant et le conseiller tout au long du processus de vente.</w:t>
      </w:r>
    </w:p>
    <w:p w:rsidR="00000000" w:rsidDel="00000000" w:rsidP="00000000" w:rsidRDefault="00000000" w:rsidRPr="00000000" w14:paraId="00000022">
      <w:pPr>
        <w:numPr>
          <w:ilvl w:val="0"/>
          <w:numId w:val="1"/>
        </w:numPr>
        <w:spacing w:after="240" w:before="0" w:beforeAutospacing="0" w:lineRule="auto"/>
        <w:ind w:left="720" w:hanging="360"/>
      </w:pPr>
      <w:r w:rsidDel="00000000" w:rsidR="00000000" w:rsidRPr="00000000">
        <w:rPr>
          <w:rtl w:val="0"/>
        </w:rPr>
        <w:t xml:space="preserve">Vérifier la solvabilité des acquéreurs potentiels et faciliter la gestion des documents nécessaires.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pStyle w:val="Heading4"/>
        <w:keepNext w:val="0"/>
        <w:keepLines w:val="0"/>
        <w:spacing w:after="40" w:before="240" w:lineRule="auto"/>
        <w:rPr>
          <w:b w:val="1"/>
          <w:color w:val="000000"/>
          <w:sz w:val="22"/>
          <w:szCs w:val="22"/>
        </w:rPr>
      </w:pPr>
      <w:bookmarkStart w:colFirst="0" w:colLast="0" w:name="_schi65rz0lds" w:id="5"/>
      <w:bookmarkEnd w:id="5"/>
      <w:r w:rsidDel="00000000" w:rsidR="00000000" w:rsidRPr="00000000">
        <w:rPr>
          <w:b w:val="1"/>
          <w:color w:val="000000"/>
          <w:sz w:val="22"/>
          <w:szCs w:val="22"/>
          <w:rtl w:val="0"/>
        </w:rPr>
        <w:t xml:space="preserve">6. Obligations du Mandant</w:t>
      </w:r>
    </w:p>
    <w:p w:rsidR="00000000" w:rsidDel="00000000" w:rsidP="00000000" w:rsidRDefault="00000000" w:rsidRPr="00000000" w14:paraId="00000025">
      <w:pPr>
        <w:spacing w:after="240" w:before="240" w:lineRule="auto"/>
        <w:rPr/>
      </w:pPr>
      <w:r w:rsidDel="00000000" w:rsidR="00000000" w:rsidRPr="00000000">
        <w:rPr>
          <w:rtl w:val="0"/>
        </w:rPr>
        <w:t xml:space="preserve">Le Mandant s’engage à:</w:t>
      </w:r>
    </w:p>
    <w:p w:rsidR="00000000" w:rsidDel="00000000" w:rsidP="00000000" w:rsidRDefault="00000000" w:rsidRPr="00000000" w14:paraId="00000026">
      <w:pPr>
        <w:numPr>
          <w:ilvl w:val="0"/>
          <w:numId w:val="2"/>
        </w:numPr>
        <w:spacing w:after="0" w:afterAutospacing="0" w:before="240" w:lineRule="auto"/>
        <w:ind w:left="720" w:hanging="360"/>
      </w:pPr>
      <w:r w:rsidDel="00000000" w:rsidR="00000000" w:rsidRPr="00000000">
        <w:rPr>
          <w:rtl w:val="0"/>
        </w:rPr>
        <w:t xml:space="preserve">Ne pas mandater d’autres courtiers ou réaliser la vente par ses propres moyens pendant la durée du mandat exclusif.</w:t>
      </w:r>
    </w:p>
    <w:p w:rsidR="00000000" w:rsidDel="00000000" w:rsidP="00000000" w:rsidRDefault="00000000" w:rsidRPr="00000000" w14:paraId="00000027">
      <w:pPr>
        <w:numPr>
          <w:ilvl w:val="0"/>
          <w:numId w:val="2"/>
        </w:numPr>
        <w:spacing w:after="0" w:afterAutospacing="0" w:before="0" w:beforeAutospacing="0" w:lineRule="auto"/>
        <w:ind w:left="720" w:hanging="360"/>
      </w:pPr>
      <w:r w:rsidDel="00000000" w:rsidR="00000000" w:rsidRPr="00000000">
        <w:rPr>
          <w:rtl w:val="0"/>
        </w:rPr>
        <w:t xml:space="preserve">Fournir tous les documents nécessaires à la vente du bien (diagnostics, relevé cadastral, certificats énergétiques, etc.).</w:t>
      </w:r>
    </w:p>
    <w:p w:rsidR="00000000" w:rsidDel="00000000" w:rsidP="00000000" w:rsidRDefault="00000000" w:rsidRPr="00000000" w14:paraId="00000028">
      <w:pPr>
        <w:numPr>
          <w:ilvl w:val="0"/>
          <w:numId w:val="2"/>
        </w:numPr>
        <w:spacing w:after="240" w:before="0" w:beforeAutospacing="0" w:lineRule="auto"/>
        <w:ind w:left="720" w:hanging="360"/>
      </w:pPr>
      <w:r w:rsidDel="00000000" w:rsidR="00000000" w:rsidRPr="00000000">
        <w:rPr>
          <w:rtl w:val="0"/>
        </w:rPr>
        <w:t xml:space="preserve">Informer le Mandataire de tout changement relatif au bien (par exemple, modifications des conditions de vente).</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pStyle w:val="Heading4"/>
        <w:keepNext w:val="0"/>
        <w:keepLines w:val="0"/>
        <w:spacing w:after="40" w:before="240" w:lineRule="auto"/>
        <w:rPr>
          <w:b w:val="1"/>
          <w:color w:val="000000"/>
          <w:sz w:val="22"/>
          <w:szCs w:val="22"/>
        </w:rPr>
      </w:pPr>
      <w:bookmarkStart w:colFirst="0" w:colLast="0" w:name="_qegy27pdjv5s" w:id="6"/>
      <w:bookmarkEnd w:id="6"/>
      <w:r w:rsidDel="00000000" w:rsidR="00000000" w:rsidRPr="00000000">
        <w:rPr>
          <w:b w:val="1"/>
          <w:color w:val="000000"/>
          <w:sz w:val="22"/>
          <w:szCs w:val="22"/>
          <w:rtl w:val="0"/>
        </w:rPr>
        <w:t xml:space="preserve">7. Clause de résiliation</w:t>
      </w:r>
    </w:p>
    <w:p w:rsidR="00000000" w:rsidDel="00000000" w:rsidP="00000000" w:rsidRDefault="00000000" w:rsidRPr="00000000" w14:paraId="0000002B">
      <w:pPr>
        <w:spacing w:after="240" w:before="240" w:lineRule="auto"/>
        <w:rPr/>
      </w:pPr>
      <w:r w:rsidDel="00000000" w:rsidR="00000000" w:rsidRPr="00000000">
        <w:rPr>
          <w:rtl w:val="0"/>
        </w:rPr>
        <w:t xml:space="preserve">En cas de manquement grave à ses obligations par l’une des parties, le présent mandat peut être résilié à tout moment par l’autre partie après mise en demeure restée sans effet pendant une période de 15 jours.</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pStyle w:val="Heading4"/>
        <w:keepNext w:val="0"/>
        <w:keepLines w:val="0"/>
        <w:spacing w:after="40" w:before="240" w:lineRule="auto"/>
        <w:rPr>
          <w:b w:val="1"/>
          <w:color w:val="000000"/>
          <w:sz w:val="22"/>
          <w:szCs w:val="22"/>
        </w:rPr>
      </w:pPr>
      <w:bookmarkStart w:colFirst="0" w:colLast="0" w:name="_yi8nh5fwzgjr" w:id="7"/>
      <w:bookmarkEnd w:id="7"/>
      <w:r w:rsidDel="00000000" w:rsidR="00000000" w:rsidRPr="00000000">
        <w:rPr>
          <w:b w:val="1"/>
          <w:color w:val="000000"/>
          <w:sz w:val="22"/>
          <w:szCs w:val="22"/>
          <w:rtl w:val="0"/>
        </w:rPr>
        <w:t xml:space="preserve">8. Élection de for et droit applicable</w:t>
      </w:r>
    </w:p>
    <w:p w:rsidR="00000000" w:rsidDel="00000000" w:rsidP="00000000" w:rsidRDefault="00000000" w:rsidRPr="00000000" w14:paraId="0000002E">
      <w:pPr>
        <w:spacing w:after="240" w:before="240" w:lineRule="auto"/>
        <w:rPr/>
      </w:pPr>
      <w:r w:rsidDel="00000000" w:rsidR="00000000" w:rsidRPr="00000000">
        <w:rPr>
          <w:rtl w:val="0"/>
        </w:rPr>
        <w:t xml:space="preserve">Tout litige relatif au présent contrat sera soumis aux tribunaux compétents du canton de [Nom du canton]. Le droit suisse est applicable.</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spacing w:after="240" w:before="240" w:lineRule="auto"/>
        <w:jc w:val="center"/>
        <w:rPr>
          <w:b w:val="1"/>
        </w:rPr>
      </w:pPr>
      <w:r w:rsidDel="00000000" w:rsidR="00000000" w:rsidRPr="00000000">
        <w:rPr>
          <w:b w:val="1"/>
          <w:rtl w:val="0"/>
        </w:rPr>
        <w:t xml:space="preserve">Fait à [Lieu], le [Date]</w:t>
      </w:r>
    </w:p>
    <w:p w:rsidR="00000000" w:rsidDel="00000000" w:rsidP="00000000" w:rsidRDefault="00000000" w:rsidRPr="00000000" w14:paraId="00000031">
      <w:pPr>
        <w:spacing w:after="240" w:before="240" w:lineRule="auto"/>
        <w:jc w:val="center"/>
        <w:rPr>
          <w:b w:val="1"/>
        </w:rPr>
      </w:pPr>
      <w:r w:rsidDel="00000000" w:rsidR="00000000" w:rsidRPr="00000000">
        <w:rPr>
          <w:rtl w:val="0"/>
        </w:rPr>
      </w:r>
    </w:p>
    <w:p w:rsidR="00000000" w:rsidDel="00000000" w:rsidP="00000000" w:rsidRDefault="00000000" w:rsidRPr="00000000" w14:paraId="00000032">
      <w:pPr>
        <w:spacing w:after="240" w:before="240" w:lineRule="auto"/>
        <w:jc w:val="center"/>
        <w:rPr/>
      </w:pPr>
      <w:r w:rsidDel="00000000" w:rsidR="00000000" w:rsidRPr="00000000">
        <w:rPr>
          <w:b w:val="1"/>
          <w:rtl w:val="0"/>
        </w:rPr>
        <w:t xml:space="preserve">Le Mandant</w:t>
        <w:br w:type="textWrapping"/>
      </w:r>
      <w:r w:rsidDel="00000000" w:rsidR="00000000" w:rsidRPr="00000000">
        <w:rPr>
          <w:rtl w:val="0"/>
        </w:rPr>
        <w:t xml:space="preserve">Signature: [Signature du propriétaire]</w:t>
      </w:r>
    </w:p>
    <w:p w:rsidR="00000000" w:rsidDel="00000000" w:rsidP="00000000" w:rsidRDefault="00000000" w:rsidRPr="00000000" w14:paraId="00000033">
      <w:pPr>
        <w:spacing w:after="240" w:before="240" w:lineRule="auto"/>
        <w:jc w:val="center"/>
        <w:rPr/>
      </w:pPr>
      <w:r w:rsidDel="00000000" w:rsidR="00000000" w:rsidRPr="00000000">
        <w:rPr>
          <w:rtl w:val="0"/>
        </w:rPr>
      </w:r>
    </w:p>
    <w:p w:rsidR="00000000" w:rsidDel="00000000" w:rsidP="00000000" w:rsidRDefault="00000000" w:rsidRPr="00000000" w14:paraId="00000034">
      <w:pPr>
        <w:spacing w:after="240" w:before="240" w:lineRule="auto"/>
        <w:jc w:val="center"/>
        <w:rPr/>
      </w:pPr>
      <w:r w:rsidDel="00000000" w:rsidR="00000000" w:rsidRPr="00000000">
        <w:rPr>
          <w:rtl w:val="0"/>
        </w:rPr>
      </w:r>
    </w:p>
    <w:p w:rsidR="00000000" w:rsidDel="00000000" w:rsidP="00000000" w:rsidRDefault="00000000" w:rsidRPr="00000000" w14:paraId="00000035">
      <w:pPr>
        <w:spacing w:after="240" w:before="240" w:lineRule="auto"/>
        <w:jc w:val="center"/>
        <w:rPr/>
      </w:pPr>
      <w:r w:rsidDel="00000000" w:rsidR="00000000" w:rsidRPr="00000000">
        <w:rPr>
          <w:b w:val="1"/>
          <w:rtl w:val="0"/>
        </w:rPr>
        <w:t xml:space="preserve">Le Mandataire</w:t>
        <w:br w:type="textWrapping"/>
      </w:r>
      <w:r w:rsidDel="00000000" w:rsidR="00000000" w:rsidRPr="00000000">
        <w:rPr>
          <w:rtl w:val="0"/>
        </w:rPr>
        <w:t xml:space="preserve">Signature: [Signature du courtier immobilier]</w:t>
      </w:r>
    </w:p>
    <w:p w:rsidR="00000000" w:rsidDel="00000000" w:rsidP="00000000" w:rsidRDefault="00000000" w:rsidRPr="00000000" w14:paraId="0000003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